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F3" w:rsidRDefault="001B79F3" w:rsidP="001B79F3">
      <w:pPr>
        <w:ind w:firstLine="709"/>
        <w:jc w:val="center"/>
        <w:rPr>
          <w:b/>
          <w:sz w:val="28"/>
          <w:szCs w:val="28"/>
        </w:rPr>
      </w:pPr>
      <w:r w:rsidRPr="001D14E2">
        <w:rPr>
          <w:b/>
          <w:sz w:val="28"/>
          <w:szCs w:val="28"/>
        </w:rPr>
        <w:t>Информационное письмо для родителей.</w:t>
      </w:r>
    </w:p>
    <w:p w:rsidR="001B79F3" w:rsidRDefault="001B79F3" w:rsidP="001B79F3">
      <w:pPr>
        <w:ind w:firstLine="709"/>
        <w:jc w:val="center"/>
        <w:rPr>
          <w:b/>
          <w:sz w:val="28"/>
          <w:szCs w:val="28"/>
        </w:rPr>
      </w:pPr>
    </w:p>
    <w:p w:rsidR="001B79F3" w:rsidRDefault="001B79F3" w:rsidP="001B7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родители, чтобы избежать несчастного случая, связанного с падением ребенка из окна, придерживайтесь следующих правил.</w:t>
      </w:r>
    </w:p>
    <w:p w:rsidR="001B79F3" w:rsidRDefault="001B79F3" w:rsidP="001B7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Никогда не оставляйте детей без присмотра, тем более одних в квартире!</w:t>
      </w:r>
    </w:p>
    <w:p w:rsidR="001B79F3" w:rsidRDefault="001B79F3" w:rsidP="001B7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оставляйте окна открытыми, если в помещении ребенок!</w:t>
      </w:r>
    </w:p>
    <w:p w:rsidR="001B79F3" w:rsidRDefault="001B79F3" w:rsidP="001B7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Заблокируйте оконную ручку, чтобы ребенок не смог открыть ее самостоятельно.</w:t>
      </w:r>
    </w:p>
    <w:p w:rsidR="001B79F3" w:rsidRDefault="001B79F3" w:rsidP="001B7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Отодвиньте от окон все виды мебели, чтобы ребенок не мог залезть на подоконник.</w:t>
      </w:r>
    </w:p>
    <w:p w:rsidR="001B79F3" w:rsidRDefault="001B79F3" w:rsidP="001B7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рассчитывайте на москитные сетки! Они не предназначены для защиты от падений.</w:t>
      </w:r>
    </w:p>
    <w:p w:rsidR="001B79F3" w:rsidRDefault="001B79F3" w:rsidP="001B7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приучайте ребенка стоять на подоконнике и разглядывать происходящее на улице из окна. Ребенок будет повторять это в ваше отсутствие.</w:t>
      </w:r>
    </w:p>
    <w:p w:rsidR="001B79F3" w:rsidRDefault="001B79F3" w:rsidP="001B7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Расскажите ребенку об опасности окна и возможных трагических последствий.</w:t>
      </w:r>
    </w:p>
    <w:p w:rsidR="001B79F3" w:rsidRDefault="001B79F3" w:rsidP="001B79F3">
      <w:pPr>
        <w:ind w:firstLine="709"/>
        <w:jc w:val="both"/>
        <w:rPr>
          <w:sz w:val="28"/>
          <w:szCs w:val="28"/>
        </w:rPr>
      </w:pPr>
    </w:p>
    <w:p w:rsidR="001B79F3" w:rsidRDefault="001B79F3" w:rsidP="001B7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Напоминаем, что существуют различные защитные механизмы на окна:</w:t>
      </w:r>
    </w:p>
    <w:p w:rsidR="001B79F3" w:rsidRDefault="001B79F3" w:rsidP="001B79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D14E2">
        <w:rPr>
          <w:rFonts w:ascii="Times New Roman" w:hAnsi="Times New Roman"/>
          <w:sz w:val="28"/>
          <w:szCs w:val="28"/>
        </w:rPr>
        <w:t>Отдельные устройства с замками, которые обычно крепятся снизу</w:t>
      </w:r>
      <w:r>
        <w:rPr>
          <w:rFonts w:ascii="Times New Roman" w:hAnsi="Times New Roman"/>
          <w:sz w:val="28"/>
          <w:szCs w:val="28"/>
        </w:rPr>
        <w:t xml:space="preserve"> створки на раму и в закрытом состоянии препятствуют его распахиванию в горизонтальном режиме. Небольшие механизмы, которые легко крепятся и эффективны на практике. В зарубежных устройствах хорошей практикой стало применять ключи красного цвета, чтобы вы хорошо видели забытый в замке ключ.</w:t>
      </w:r>
    </w:p>
    <w:p w:rsidR="001B79F3" w:rsidRDefault="001B79F3" w:rsidP="001B79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Блокиратор ручки окна. Прост в установке. Надетый на ручку не дает ребенку ее повернуть и открыть створку. Для установки даже не требует специальных инструментов и навыков.</w:t>
      </w:r>
    </w:p>
    <w:p w:rsidR="001B79F3" w:rsidRPr="00E93754" w:rsidRDefault="001B79F3" w:rsidP="001B79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Гибкий блокиратор. Принцип действия напоминает дверные цепочки. Позволяет распахнуть створку только на несколько сантиметров.</w:t>
      </w:r>
    </w:p>
    <w:p w:rsidR="001B79F3" w:rsidRDefault="001B79F3" w:rsidP="001B7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Берегите детей – самое ценное и дорогое, что у нас есть!</w:t>
      </w:r>
    </w:p>
    <w:p w:rsidR="001B79F3" w:rsidRPr="00E93754" w:rsidRDefault="001B79F3" w:rsidP="001B79F3">
      <w:pPr>
        <w:jc w:val="center"/>
        <w:rPr>
          <w:b/>
          <w:sz w:val="28"/>
          <w:szCs w:val="28"/>
        </w:rPr>
      </w:pPr>
    </w:p>
    <w:p w:rsidR="001B79F3" w:rsidRDefault="001B79F3" w:rsidP="001B79F3">
      <w:pPr>
        <w:jc w:val="both"/>
        <w:rPr>
          <w:sz w:val="24"/>
          <w:szCs w:val="24"/>
        </w:rPr>
      </w:pPr>
    </w:p>
    <w:p w:rsidR="001B79F3" w:rsidRDefault="001B79F3" w:rsidP="001B79F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B79F3" w:rsidRPr="004A3F53" w:rsidRDefault="001B79F3" w:rsidP="001B79F3">
      <w:pPr>
        <w:jc w:val="both"/>
        <w:rPr>
          <w:sz w:val="24"/>
          <w:szCs w:val="24"/>
        </w:rPr>
      </w:pPr>
      <w:r>
        <w:rPr>
          <w:sz w:val="28"/>
          <w:szCs w:val="28"/>
        </w:rPr>
        <w:t>по образованию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Ларина</w:t>
      </w:r>
    </w:p>
    <w:p w:rsidR="00BE0C86" w:rsidRDefault="00BE0C86">
      <w:bookmarkStart w:id="0" w:name="_GoBack"/>
      <w:bookmarkEnd w:id="0"/>
    </w:p>
    <w:sectPr w:rsidR="00BE0C86" w:rsidSect="001B71CA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12A6E"/>
    <w:multiLevelType w:val="hybridMultilevel"/>
    <w:tmpl w:val="E1FAED4C"/>
    <w:lvl w:ilvl="0" w:tplc="ED58C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F3"/>
    <w:rsid w:val="001B79F3"/>
    <w:rsid w:val="00B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D1182-5D20-4CE0-8625-07ABF09C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9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2018-05-11T06:24:00Z</dcterms:created>
  <dcterms:modified xsi:type="dcterms:W3CDTF">2018-05-11T06:25:00Z</dcterms:modified>
</cp:coreProperties>
</file>